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附表4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网络预约出租汽车驾驶员服务质量信誉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考核记分表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tbl>
      <w:tblPr>
        <w:tblStyle w:val="3"/>
        <w:tblpPr w:leftFromText="180" w:rightFromText="180" w:vertAnchor="text" w:horzAnchor="margin" w:tblpXSpec="center" w:tblpY="161"/>
        <w:tblW w:w="1003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704"/>
        <w:gridCol w:w="3260"/>
        <w:gridCol w:w="1560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驾驶员姓名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车牌号码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违规行为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记分分值</w:t>
            </w:r>
          </w:p>
        </w:tc>
        <w:tc>
          <w:tcPr>
            <w:tcW w:w="16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查处时间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鄂BD29880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2023.4.26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梅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龙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鄂BER510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2023.5.26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鄂B1FU01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2023.7.27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冯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鄂BD16388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2023.8.16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巩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鄂BD00269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2023.11.14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柯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群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鄂BD36008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2023.11.15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鄂BD61153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2023.11.21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鄂BD05899</w:t>
            </w:r>
          </w:p>
          <w:p>
            <w:pPr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2023.11.21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鄂BD28633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-20分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吴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鄂BD59772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2023.11.23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胡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鄂BD00989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2023.12.7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殷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鄂BD35966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2023.12.13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汪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鄂BF69392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2023.4.21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鄂B8P610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刘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鄂BD67388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2023.6.29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鄂BD59286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2023.7.17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占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鄂BD73198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伍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鄂BD3885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钱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鄂BD32336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鄂B6CD51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2023.12.6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董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鄂G79B39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2023.5.19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石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鄂BD20632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2023.5.19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程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鄂BD11689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2023.5.26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徐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跃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鄂BD20023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2023.6.13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佘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鄂BD49549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2023.6.16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黄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鄂B6Q626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鄂BEC511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2023.8.11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程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鄂BD50909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2023.10.27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鄂BDX965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2023.10.20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何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鄂BD06228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2023.11.13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鄂ADE5333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驾驶未取得</w:t>
            </w:r>
            <w:r>
              <w:rPr>
                <w:rFonts w:ascii="仿宋" w:hAnsi="仿宋" w:eastAsia="仿宋"/>
                <w:color w:val="auto"/>
                <w:sz w:val="24"/>
              </w:rPr>
              <w:t>网约车运输证车辆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擅自从事网约车经营活动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20分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2023.11.13</w:t>
            </w:r>
          </w:p>
        </w:tc>
      </w:tr>
    </w:tbl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151302-3EF7-41A0-A7ED-129BED215BF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758701C-B805-4597-8200-709A309F9E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00345A3-36C5-4C3C-B585-D2DE4B81A55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jk5MGUxMTczY2ViMmNkZGVjNThlNzkyMGQ4OTcifQ=="/>
  </w:docVars>
  <w:rsids>
    <w:rsidRoot w:val="00000000"/>
    <w:rsid w:val="7D9B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2024-07-05T08:32:01Z</dcterms:created>
  <dc:creator>xxk</dc:creator>
  <cp:lastModifiedBy>     堂．吉诃德</cp:lastModifiedBy>
  <dcterms:modified xsi:type="dcterms:W3CDTF">2024-07-05T08:32:03Z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491F75C3D0B840E7855806982DA62BA3_12</vt:lpwstr>
  </property>
</Properties>
</file>